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6DA5" w14:textId="77777777" w:rsidR="002E1863" w:rsidRDefault="002E1863" w:rsidP="002E1863">
      <w:pPr>
        <w:jc w:val="center"/>
        <w:rPr>
          <w:rFonts w:ascii="宋体" w:hAnsi="宋体"/>
          <w:b/>
          <w:bCs/>
          <w:color w:val="FF0000"/>
          <w:spacing w:val="7"/>
          <w:w w:val="47"/>
          <w:kern w:val="0"/>
          <w:sz w:val="120"/>
          <w:szCs w:val="120"/>
        </w:rPr>
      </w:pPr>
      <w:bookmarkStart w:id="0" w:name="_Hlk134083402"/>
      <w:r>
        <w:pict w14:anchorId="65FCB79A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219.2pt;margin-top:75.85pt;width:18.15pt;height:17.25pt;z-index:5" fillcolor="red" strokecolor="red">
            <w10:wrap anchorx="page" anchory="page"/>
          </v:shape>
        </w:pict>
      </w:r>
      <w:r w:rsidRPr="002E1863">
        <w:rPr>
          <w:rFonts w:ascii="宋体" w:hAnsi="宋体" w:hint="eastAsia"/>
          <w:b/>
          <w:bCs/>
          <w:color w:val="FF0000"/>
          <w:w w:val="47"/>
          <w:kern w:val="0"/>
          <w:sz w:val="120"/>
          <w:szCs w:val="120"/>
          <w:fitText w:val="9784" w:id="-1256046080"/>
        </w:rPr>
        <w:t>中国教育工会北京工商大学委员会文</w:t>
      </w:r>
      <w:r w:rsidRPr="002E1863">
        <w:rPr>
          <w:rFonts w:ascii="宋体" w:hAnsi="宋体" w:hint="eastAsia"/>
          <w:b/>
          <w:bCs/>
          <w:color w:val="FF0000"/>
          <w:spacing w:val="110"/>
          <w:w w:val="47"/>
          <w:kern w:val="0"/>
          <w:sz w:val="120"/>
          <w:szCs w:val="120"/>
          <w:fitText w:val="9784" w:id="-1256046080"/>
        </w:rPr>
        <w:t>件</w:t>
      </w:r>
    </w:p>
    <w:p w14:paraId="70672416" w14:textId="77777777" w:rsidR="00B07174" w:rsidRPr="002E1863" w:rsidRDefault="002E1863" w:rsidP="002E1863">
      <w:pPr>
        <w:jc w:val="center"/>
        <w:rPr>
          <w:rFonts w:ascii="宋体" w:hAnsi="宋体" w:hint="eastAsia"/>
          <w:b/>
          <w:bCs/>
          <w:color w:val="FF0000"/>
          <w:w w:val="80"/>
          <w:sz w:val="120"/>
          <w:szCs w:val="120"/>
        </w:rPr>
      </w:pPr>
      <w:r>
        <w:rPr>
          <w:rFonts w:hint="eastAsia"/>
        </w:rPr>
        <w:pict w14:anchorId="2B1C69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7.6pt;width:234.75pt;height:.75pt;flip:y;z-index:3" o:connectortype="straight" strokecolor="red" strokeweight="3pt">
            <v:shadow type="perspective" color="#823b0b" opacity=".5" offset="1pt" offset2="-1pt"/>
            <w10:wrap anchorx="page" anchory="page"/>
          </v:shape>
        </w:pict>
      </w:r>
      <w:r>
        <w:rPr>
          <w:rFonts w:hint="eastAsia"/>
        </w:rPr>
        <w:pict w14:anchorId="7C121702">
          <v:shape id="_x0000_s1033" type="#_x0000_t32" style="position:absolute;left:0;text-align:left;margin-left:243.85pt;margin-top:7.6pt;width:240.75pt;height:0;z-index:4" o:connectortype="straight" strokecolor="red" strokeweight="3pt">
            <v:shadow type="perspective" color="#823b0b" opacity=".5" offset="1pt" offset2="-1pt"/>
            <w10:wrap anchorx="page" anchory="page"/>
          </v:shape>
        </w:pict>
      </w:r>
    </w:p>
    <w:bookmarkEnd w:id="0"/>
    <w:p w14:paraId="3FE05555" w14:textId="77777777" w:rsidR="00834990" w:rsidRPr="008226C4" w:rsidRDefault="00834990" w:rsidP="00BD5AED">
      <w:pPr>
        <w:spacing w:line="520" w:lineRule="exact"/>
        <w:jc w:val="center"/>
        <w:rPr>
          <w:rFonts w:ascii="宋体" w:hAnsi="宋体" w:hint="eastAsia"/>
          <w:szCs w:val="21"/>
        </w:rPr>
      </w:pPr>
    </w:p>
    <w:p w14:paraId="1C3662BE" w14:textId="77777777" w:rsidR="008226C4" w:rsidRPr="008226C4" w:rsidRDefault="008226C4" w:rsidP="00BD5AED">
      <w:pPr>
        <w:spacing w:line="520" w:lineRule="exact"/>
        <w:jc w:val="center"/>
        <w:rPr>
          <w:rFonts w:ascii="宋体" w:hAnsi="宋体" w:hint="eastAsia"/>
          <w:szCs w:val="21"/>
        </w:rPr>
      </w:pPr>
    </w:p>
    <w:p w14:paraId="6D76C3B9" w14:textId="77777777" w:rsidR="00B07174" w:rsidRDefault="008226C4" w:rsidP="0004147D">
      <w:pPr>
        <w:spacing w:line="440" w:lineRule="exact"/>
        <w:jc w:val="center"/>
        <w:rPr>
          <w:rFonts w:ascii="宋体" w:hAnsi="宋体" w:hint="eastAsia"/>
          <w:sz w:val="28"/>
        </w:rPr>
      </w:pPr>
      <w:proofErr w:type="gramStart"/>
      <w:r w:rsidRPr="008226C4">
        <w:rPr>
          <w:rFonts w:ascii="仿宋_GB2312" w:eastAsia="仿宋_GB2312" w:hAnsi="宋体" w:hint="eastAsia"/>
          <w:bCs/>
          <w:sz w:val="32"/>
          <w:szCs w:val="32"/>
        </w:rPr>
        <w:t>北工商工</w:t>
      </w:r>
      <w:proofErr w:type="gramEnd"/>
      <w:r w:rsidRPr="008226C4">
        <w:rPr>
          <w:rFonts w:ascii="仿宋_GB2312" w:eastAsia="仿宋_GB2312" w:hAnsi="宋体" w:hint="eastAsia"/>
          <w:bCs/>
          <w:sz w:val="32"/>
          <w:szCs w:val="32"/>
        </w:rPr>
        <w:t>字</w:t>
      </w:r>
      <w:r w:rsidR="002E1863">
        <w:rPr>
          <w:rFonts w:ascii="仿宋" w:eastAsia="仿宋" w:hAnsi="仿宋" w:hint="eastAsia"/>
          <w:bCs/>
          <w:sz w:val="32"/>
          <w:szCs w:val="32"/>
        </w:rPr>
        <w:t>﹝</w:t>
      </w:r>
      <w:r w:rsidR="002E1863">
        <w:rPr>
          <w:rFonts w:ascii="仿宋_GB2312" w:eastAsia="仿宋_GB2312" w:hAnsi="宋体" w:hint="eastAsia"/>
          <w:bCs/>
          <w:sz w:val="32"/>
          <w:szCs w:val="32"/>
        </w:rPr>
        <w:t>2022</w:t>
      </w:r>
      <w:r w:rsidR="002E1863">
        <w:rPr>
          <w:rFonts w:ascii="仿宋" w:eastAsia="仿宋" w:hAnsi="仿宋" w:hint="eastAsia"/>
          <w:bCs/>
          <w:sz w:val="32"/>
          <w:szCs w:val="32"/>
        </w:rPr>
        <w:t>﹞</w:t>
      </w:r>
      <w:r w:rsidR="0035273A">
        <w:rPr>
          <w:rFonts w:ascii="仿宋_GB2312" w:eastAsia="仿宋_GB2312" w:hAnsi="宋体"/>
          <w:bCs/>
          <w:sz w:val="32"/>
          <w:szCs w:val="32"/>
        </w:rPr>
        <w:t>0</w:t>
      </w:r>
      <w:r w:rsidR="0002416F">
        <w:rPr>
          <w:rFonts w:ascii="仿宋_GB2312" w:eastAsia="仿宋_GB2312" w:hAnsi="宋体"/>
          <w:bCs/>
          <w:sz w:val="32"/>
          <w:szCs w:val="32"/>
        </w:rPr>
        <w:t>3</w:t>
      </w:r>
      <w:r w:rsidRPr="008226C4">
        <w:rPr>
          <w:rFonts w:ascii="仿宋_GB2312" w:eastAsia="仿宋_GB2312" w:hAnsi="宋体" w:hint="eastAsia"/>
          <w:bCs/>
          <w:sz w:val="32"/>
          <w:szCs w:val="32"/>
        </w:rPr>
        <w:t>号</w:t>
      </w:r>
    </w:p>
    <w:p w14:paraId="003F92F6" w14:textId="77777777" w:rsidR="009054F7" w:rsidRPr="00BD5AED" w:rsidRDefault="009054F7" w:rsidP="00BD5AED">
      <w:pPr>
        <w:spacing w:line="360" w:lineRule="exact"/>
        <w:jc w:val="center"/>
        <w:rPr>
          <w:rFonts w:ascii="宋体" w:hAnsi="宋体" w:hint="eastAsia"/>
          <w:sz w:val="32"/>
          <w:szCs w:val="32"/>
        </w:rPr>
      </w:pPr>
    </w:p>
    <w:p w14:paraId="21F5997F" w14:textId="77777777" w:rsidR="00BD5AED" w:rsidRPr="00BD5AED" w:rsidRDefault="00BD5AED" w:rsidP="00BD5AED">
      <w:pPr>
        <w:spacing w:line="360" w:lineRule="exact"/>
        <w:jc w:val="center"/>
        <w:rPr>
          <w:rFonts w:ascii="宋体" w:hAnsi="宋体" w:hint="eastAsia"/>
          <w:sz w:val="32"/>
          <w:szCs w:val="32"/>
        </w:rPr>
      </w:pPr>
    </w:p>
    <w:p w14:paraId="660E6478" w14:textId="77777777" w:rsidR="00821443" w:rsidRPr="00046023" w:rsidRDefault="008226C4" w:rsidP="00821443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21443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821443" w:rsidRPr="00046023">
        <w:rPr>
          <w:rFonts w:ascii="华文中宋" w:eastAsia="华文中宋" w:hAnsi="华文中宋" w:hint="eastAsia"/>
          <w:b/>
          <w:sz w:val="36"/>
          <w:szCs w:val="36"/>
        </w:rPr>
        <w:t>印发《</w:t>
      </w:r>
      <w:r w:rsidR="0002416F" w:rsidRPr="0002416F">
        <w:rPr>
          <w:rFonts w:ascii="华文中宋" w:eastAsia="华文中宋" w:hAnsi="华文中宋" w:hint="eastAsia"/>
          <w:b/>
          <w:bCs/>
          <w:sz w:val="36"/>
          <w:szCs w:val="36"/>
        </w:rPr>
        <w:t>北京工商大学教职工困难补助管理办法</w:t>
      </w:r>
      <w:r w:rsidR="00821443" w:rsidRPr="00046023">
        <w:rPr>
          <w:rFonts w:ascii="华文中宋" w:eastAsia="华文中宋" w:hAnsi="华文中宋" w:hint="eastAsia"/>
          <w:b/>
          <w:sz w:val="36"/>
          <w:szCs w:val="36"/>
        </w:rPr>
        <w:t>》</w:t>
      </w:r>
    </w:p>
    <w:p w14:paraId="513134D2" w14:textId="77777777" w:rsidR="008226C4" w:rsidRPr="0014750B" w:rsidRDefault="00821443" w:rsidP="008226C4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 w:rsidRPr="00046023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14:paraId="67C44556" w14:textId="77777777" w:rsidR="0055087F" w:rsidRPr="008226C4" w:rsidRDefault="0055087F" w:rsidP="0055087F">
      <w:pPr>
        <w:spacing w:line="620" w:lineRule="exact"/>
        <w:jc w:val="center"/>
        <w:rPr>
          <w:rFonts w:ascii="仿宋_GB2312" w:eastAsia="仿宋_GB2312" w:hint="eastAsia"/>
          <w:sz w:val="30"/>
          <w:szCs w:val="30"/>
        </w:rPr>
      </w:pPr>
    </w:p>
    <w:p w14:paraId="6FA4E768" w14:textId="77777777" w:rsidR="008226C4" w:rsidRDefault="008226C4" w:rsidP="008226C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14750B">
        <w:rPr>
          <w:rFonts w:ascii="仿宋_GB2312" w:eastAsia="仿宋_GB2312" w:hint="eastAsia"/>
          <w:sz w:val="30"/>
          <w:szCs w:val="30"/>
        </w:rPr>
        <w:t>各分工会：</w:t>
      </w:r>
    </w:p>
    <w:p w14:paraId="244E6197" w14:textId="77777777" w:rsidR="00821443" w:rsidRPr="00046023" w:rsidRDefault="00821443" w:rsidP="00821443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46023">
        <w:rPr>
          <w:rFonts w:ascii="仿宋_GB2312" w:eastAsia="仿宋_GB2312" w:hint="eastAsia"/>
          <w:sz w:val="30"/>
          <w:szCs w:val="30"/>
        </w:rPr>
        <w:t>《</w:t>
      </w:r>
      <w:r w:rsidR="0002416F" w:rsidRPr="0002416F">
        <w:rPr>
          <w:rFonts w:ascii="仿宋_GB2312" w:eastAsia="仿宋_GB2312" w:hint="eastAsia"/>
          <w:sz w:val="30"/>
          <w:szCs w:val="30"/>
        </w:rPr>
        <w:t>北京工商大学教职工困难补助管理办法</w:t>
      </w:r>
      <w:r w:rsidRPr="00046023">
        <w:rPr>
          <w:rFonts w:ascii="仿宋_GB2312" w:eastAsia="仿宋_GB2312" w:hint="eastAsia"/>
          <w:sz w:val="30"/>
          <w:szCs w:val="30"/>
        </w:rPr>
        <w:t>》，经北京工商大学第四届工会委员会第</w:t>
      </w:r>
      <w:r w:rsidR="0035273A">
        <w:rPr>
          <w:rFonts w:ascii="仿宋_GB2312" w:eastAsia="仿宋_GB2312"/>
          <w:sz w:val="30"/>
          <w:szCs w:val="30"/>
        </w:rPr>
        <w:t>46</w:t>
      </w:r>
      <w:r w:rsidRPr="00046023">
        <w:rPr>
          <w:rFonts w:ascii="仿宋_GB2312" w:eastAsia="仿宋_GB2312" w:hint="eastAsia"/>
          <w:sz w:val="30"/>
          <w:szCs w:val="30"/>
        </w:rPr>
        <w:t>次会议讨论通过，现印发给你们，请认真执行。</w:t>
      </w:r>
    </w:p>
    <w:p w14:paraId="6E02AB67" w14:textId="77777777" w:rsidR="00821443" w:rsidRDefault="00821443" w:rsidP="00821443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46023">
        <w:rPr>
          <w:rFonts w:ascii="仿宋_GB2312" w:eastAsia="仿宋_GB2312" w:hint="eastAsia"/>
          <w:sz w:val="30"/>
          <w:szCs w:val="30"/>
        </w:rPr>
        <w:t>特此通知。</w:t>
      </w:r>
    </w:p>
    <w:p w14:paraId="77768E8B" w14:textId="77777777" w:rsidR="00821443" w:rsidRPr="00046023" w:rsidRDefault="00821443" w:rsidP="00821443">
      <w:pPr>
        <w:spacing w:line="560" w:lineRule="exact"/>
        <w:ind w:left="6900" w:hangingChars="2300" w:hanging="6900"/>
        <w:jc w:val="left"/>
        <w:rPr>
          <w:rFonts w:ascii="仿宋_GB2312" w:eastAsia="仿宋_GB2312" w:hint="eastAsia"/>
          <w:sz w:val="30"/>
          <w:szCs w:val="30"/>
        </w:rPr>
      </w:pPr>
      <w:r w:rsidRPr="00046023">
        <w:rPr>
          <w:rFonts w:ascii="仿宋_GB2312" w:eastAsia="仿宋_GB2312" w:hint="eastAsia"/>
          <w:sz w:val="30"/>
          <w:szCs w:val="30"/>
        </w:rPr>
        <w:t xml:space="preserve">             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       </w:t>
      </w:r>
      <w:r w:rsidRPr="00046023">
        <w:rPr>
          <w:rFonts w:ascii="仿宋_GB2312" w:eastAsia="仿宋_GB2312" w:hint="eastAsia"/>
          <w:sz w:val="30"/>
          <w:szCs w:val="30"/>
        </w:rPr>
        <w:t>校工会</w:t>
      </w:r>
    </w:p>
    <w:p w14:paraId="1A475BB7" w14:textId="77777777" w:rsidR="00821443" w:rsidRDefault="00821443" w:rsidP="00821443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046023">
        <w:rPr>
          <w:rFonts w:ascii="仿宋_GB2312" w:eastAsia="仿宋_GB2312" w:hint="eastAsia"/>
          <w:sz w:val="30"/>
          <w:szCs w:val="30"/>
        </w:rPr>
        <w:t xml:space="preserve">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</w:t>
      </w:r>
      <w:r w:rsidRPr="00046023">
        <w:rPr>
          <w:rFonts w:ascii="仿宋_GB2312" w:eastAsia="仿宋_GB2312" w:hint="eastAsia"/>
          <w:sz w:val="30"/>
          <w:szCs w:val="30"/>
        </w:rPr>
        <w:t>20</w:t>
      </w:r>
      <w:r w:rsidR="00B20EFE">
        <w:rPr>
          <w:rFonts w:ascii="仿宋_GB2312" w:eastAsia="仿宋_GB2312"/>
          <w:sz w:val="30"/>
          <w:szCs w:val="30"/>
        </w:rPr>
        <w:t>2</w:t>
      </w:r>
      <w:r w:rsidR="003006EF">
        <w:rPr>
          <w:rFonts w:ascii="仿宋_GB2312" w:eastAsia="仿宋_GB2312"/>
          <w:sz w:val="30"/>
          <w:szCs w:val="30"/>
        </w:rPr>
        <w:t>2</w:t>
      </w:r>
      <w:r w:rsidRPr="00046023">
        <w:rPr>
          <w:rFonts w:ascii="仿宋_GB2312" w:eastAsia="仿宋_GB2312" w:hint="eastAsia"/>
          <w:sz w:val="30"/>
          <w:szCs w:val="30"/>
        </w:rPr>
        <w:t>年</w:t>
      </w:r>
      <w:r w:rsidR="0035273A">
        <w:rPr>
          <w:rFonts w:ascii="仿宋_GB2312" w:eastAsia="仿宋_GB2312"/>
          <w:sz w:val="30"/>
          <w:szCs w:val="30"/>
        </w:rPr>
        <w:t>11</w:t>
      </w:r>
      <w:r w:rsidRPr="00046023">
        <w:rPr>
          <w:rFonts w:ascii="仿宋_GB2312" w:eastAsia="仿宋_GB2312" w:hint="eastAsia"/>
          <w:sz w:val="30"/>
          <w:szCs w:val="30"/>
        </w:rPr>
        <w:t>月</w:t>
      </w:r>
      <w:r w:rsidR="0035273A">
        <w:rPr>
          <w:rFonts w:ascii="仿宋_GB2312" w:eastAsia="仿宋_GB2312"/>
          <w:sz w:val="30"/>
          <w:szCs w:val="30"/>
        </w:rPr>
        <w:t>4</w:t>
      </w:r>
      <w:r w:rsidRPr="00046023">
        <w:rPr>
          <w:rFonts w:ascii="仿宋_GB2312" w:eastAsia="仿宋_GB2312" w:hint="eastAsia"/>
          <w:sz w:val="30"/>
          <w:szCs w:val="30"/>
        </w:rPr>
        <w:t xml:space="preserve">日  </w:t>
      </w:r>
    </w:p>
    <w:p w14:paraId="3E9640A4" w14:textId="77777777" w:rsidR="00821443" w:rsidRDefault="00821443" w:rsidP="00821443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14:paraId="253AA028" w14:textId="77777777" w:rsidR="00821443" w:rsidRDefault="00821443" w:rsidP="00821443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14:paraId="551EEA6F" w14:textId="77777777" w:rsidR="00821443" w:rsidRPr="00AB5FDE" w:rsidRDefault="0002416F" w:rsidP="00821443">
      <w:pPr>
        <w:widowControl/>
        <w:spacing w:before="100" w:beforeAutospacing="1" w:after="100" w:afterAutospacing="1" w:line="7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02416F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北京工商大学教职工困难补助管理办法</w:t>
      </w:r>
    </w:p>
    <w:p w14:paraId="1E147E3E" w14:textId="77777777" w:rsidR="00821443" w:rsidRPr="00DA31F6" w:rsidRDefault="00821443" w:rsidP="00821443">
      <w:pPr>
        <w:widowControl/>
        <w:spacing w:before="120" w:after="120" w:line="600" w:lineRule="exact"/>
        <w:jc w:val="center"/>
        <w:rPr>
          <w:rFonts w:ascii="宋体" w:hAnsi="宋体" w:cs="宋体"/>
          <w:color w:val="000000"/>
          <w:kern w:val="0"/>
          <w:szCs w:val="21"/>
        </w:rPr>
      </w:pP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（</w:t>
      </w:r>
      <w:r w:rsidR="003567AD">
        <w:rPr>
          <w:rFonts w:ascii="楷体" w:eastAsia="楷体" w:hAnsi="楷体" w:cs="宋体"/>
          <w:color w:val="000000"/>
          <w:kern w:val="0"/>
          <w:sz w:val="29"/>
          <w:szCs w:val="29"/>
        </w:rPr>
        <w:t>202</w:t>
      </w:r>
      <w:r w:rsidR="003006EF">
        <w:rPr>
          <w:rFonts w:ascii="楷体" w:eastAsia="楷体" w:hAnsi="楷体" w:cs="宋体"/>
          <w:color w:val="000000"/>
          <w:kern w:val="0"/>
          <w:sz w:val="29"/>
          <w:szCs w:val="29"/>
        </w:rPr>
        <w:t>2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年</w:t>
      </w:r>
      <w:r w:rsidR="0035273A">
        <w:rPr>
          <w:rFonts w:ascii="楷体" w:eastAsia="楷体" w:hAnsi="楷体" w:cs="宋体"/>
          <w:color w:val="000000"/>
          <w:kern w:val="0"/>
          <w:sz w:val="29"/>
          <w:szCs w:val="29"/>
        </w:rPr>
        <w:t>11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月</w:t>
      </w:r>
      <w:r w:rsidR="0035273A">
        <w:rPr>
          <w:rFonts w:ascii="楷体" w:eastAsia="楷体" w:hAnsi="楷体" w:cs="宋体"/>
          <w:color w:val="000000"/>
          <w:kern w:val="0"/>
          <w:sz w:val="29"/>
          <w:szCs w:val="29"/>
        </w:rPr>
        <w:t>4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日</w:t>
      </w:r>
      <w:r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经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北京工商大学第</w:t>
      </w:r>
      <w:r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四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届工会委员会第</w:t>
      </w:r>
      <w:r w:rsidR="0035273A">
        <w:rPr>
          <w:rFonts w:ascii="楷体" w:eastAsia="楷体" w:hAnsi="楷体" w:cs="宋体"/>
          <w:color w:val="000000"/>
          <w:kern w:val="0"/>
          <w:sz w:val="29"/>
          <w:szCs w:val="29"/>
        </w:rPr>
        <w:t>46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次会议</w:t>
      </w:r>
      <w:r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讨论</w:t>
      </w:r>
      <w:r w:rsidRPr="00DA31F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通过）</w:t>
      </w:r>
    </w:p>
    <w:p w14:paraId="133BC2CE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为切实做好教职工困难补助管理工作，充分体现学校对困难教职工的人文关怀，促进学校和谐发展，</w:t>
      </w:r>
      <w:proofErr w:type="gramStart"/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特</w:t>
      </w:r>
      <w:proofErr w:type="gramEnd"/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修订本办法。</w:t>
      </w:r>
    </w:p>
    <w:p w14:paraId="76AD07BD" w14:textId="77777777" w:rsidR="0002416F" w:rsidRPr="0002416F" w:rsidRDefault="0002416F" w:rsidP="0002416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微软雅黑" w:cs="宋体" w:hint="eastAsia"/>
          <w:b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 xml:space="preserve">一、补助范围  </w:t>
      </w:r>
    </w:p>
    <w:p w14:paraId="670ED29F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1.教职工患慢性疾病，或突患急病、重病，产生自付医疗费用较多造成家庭生活困难的。</w:t>
      </w:r>
    </w:p>
    <w:p w14:paraId="3EB30C6E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2.主要靠教职工抚养的直系亲属（夫妻、父母、子女）因病产生自付医疗费用较多造成家庭生活困难的。</w:t>
      </w:r>
    </w:p>
    <w:p w14:paraId="75F0BCA9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3.特殊原因（如火灾、交通事故等意外）造成家庭生活困难的。</w:t>
      </w:r>
    </w:p>
    <w:p w14:paraId="2F82A465" w14:textId="77777777" w:rsidR="0002416F" w:rsidRPr="0002416F" w:rsidRDefault="0002416F" w:rsidP="0002416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微软雅黑" w:cs="宋体" w:hint="eastAsia"/>
          <w:b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 xml:space="preserve">二、补助标准  </w:t>
      </w:r>
    </w:p>
    <w:p w14:paraId="41E97A0D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1.补助金一般不超过每人每年3000元。</w:t>
      </w:r>
    </w:p>
    <w:p w14:paraId="34FC29E0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2.特殊困难的补助金不超过每人每年6000元。</w:t>
      </w:r>
    </w:p>
    <w:p w14:paraId="48DF5875" w14:textId="77777777" w:rsidR="0002416F" w:rsidRPr="0002416F" w:rsidRDefault="0002416F" w:rsidP="0002416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微软雅黑" w:cs="宋体" w:hint="eastAsia"/>
          <w:b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三、时间安排</w:t>
      </w:r>
    </w:p>
    <w:p w14:paraId="3B51516D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教职工困难补助每年进行一次，通常在年底进行。若教职工出现特殊情况，造成家庭生活困难，可随时向校工会提出困难补助申请。</w:t>
      </w:r>
    </w:p>
    <w:p w14:paraId="39ADA308" w14:textId="77777777" w:rsidR="0002416F" w:rsidRPr="0002416F" w:rsidRDefault="0002416F" w:rsidP="0002416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微软雅黑" w:cs="宋体" w:hint="eastAsia"/>
          <w:b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四、工作程序</w:t>
      </w:r>
    </w:p>
    <w:p w14:paraId="55543AFA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1.教职工本人向所在分工会提出申请，填写《北京工商大学教职工困难补助申请表》（附件），并提供诊断证明、医疗费用单据等相关证明材料复印件。</w:t>
      </w:r>
    </w:p>
    <w:p w14:paraId="1B677731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2.分工会、分工会所属基层党组织对申请人情况进行核实，并签署意见。</w:t>
      </w:r>
    </w:p>
    <w:p w14:paraId="6B545BA1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3.分工会将《北京工商大学教职工困难补助申请表》及相关证明材料报至校工会。</w:t>
      </w:r>
    </w:p>
    <w:p w14:paraId="1E4C1E9C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4.校工会整理、汇总材料，提交校工会福利工作部。</w:t>
      </w:r>
    </w:p>
    <w:p w14:paraId="693F0888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5.校工会福利工作部对申请人情况进行讨论，并评定补助金额。评定结果经校工会审核后进行公示。</w:t>
      </w:r>
    </w:p>
    <w:p w14:paraId="32373CA6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6.公示无异议后，校工会将补助金通过财务处发放到申请人工资卡中。</w:t>
      </w:r>
    </w:p>
    <w:p w14:paraId="0C1E6DB8" w14:textId="77777777" w:rsidR="0002416F" w:rsidRPr="0002416F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本办法由北京工商大学工会负责解释，自通过之日起执行。《北京工商大学工会教职工困难补助及日常慰问补助发放办法》（</w:t>
      </w:r>
      <w:proofErr w:type="gramStart"/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北工商工</w:t>
      </w:r>
      <w:proofErr w:type="gramEnd"/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字[2016]28号）同时废止。</w:t>
      </w:r>
    </w:p>
    <w:p w14:paraId="0663F547" w14:textId="77777777" w:rsidR="00821443" w:rsidRPr="0035273A" w:rsidRDefault="0002416F" w:rsidP="0002416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b/>
          <w:color w:val="000000"/>
          <w:kern w:val="0"/>
          <w:sz w:val="30"/>
          <w:szCs w:val="30"/>
        </w:rPr>
      </w:pPr>
      <w:r w:rsidRPr="0002416F">
        <w:rPr>
          <w:rFonts w:ascii="仿宋_GB2312" w:eastAsia="仿宋_GB2312" w:hAnsi="微软雅黑" w:cs="宋体" w:hint="eastAsia"/>
          <w:kern w:val="0"/>
          <w:sz w:val="30"/>
          <w:szCs w:val="30"/>
        </w:rPr>
        <w:t>附件：《北京工商大学教职工困难补助申请表》</w:t>
      </w:r>
    </w:p>
    <w:p w14:paraId="43C55892" w14:textId="77777777" w:rsidR="00821443" w:rsidRDefault="00821443" w:rsidP="008226C4">
      <w:pPr>
        <w:spacing w:line="560" w:lineRule="exact"/>
        <w:ind w:firstLine="560"/>
        <w:jc w:val="center"/>
        <w:rPr>
          <w:rFonts w:ascii="仿宋_GB2312" w:eastAsia="仿宋_GB2312" w:hint="eastAsia"/>
          <w:sz w:val="30"/>
          <w:szCs w:val="30"/>
        </w:rPr>
      </w:pPr>
    </w:p>
    <w:p w14:paraId="04E3A03A" w14:textId="77777777" w:rsidR="00821443" w:rsidRDefault="00821443" w:rsidP="008226C4">
      <w:pPr>
        <w:spacing w:line="560" w:lineRule="exact"/>
        <w:ind w:firstLine="560"/>
        <w:jc w:val="center"/>
        <w:rPr>
          <w:rFonts w:ascii="仿宋_GB2312" w:eastAsia="仿宋_GB2312" w:hint="eastAsia"/>
          <w:sz w:val="30"/>
          <w:szCs w:val="30"/>
        </w:rPr>
      </w:pPr>
    </w:p>
    <w:p w14:paraId="2B86739D" w14:textId="77777777" w:rsidR="00821443" w:rsidRDefault="00821443" w:rsidP="008226C4">
      <w:pPr>
        <w:spacing w:line="560" w:lineRule="exact"/>
        <w:ind w:firstLine="560"/>
        <w:jc w:val="center"/>
        <w:rPr>
          <w:rFonts w:ascii="仿宋_GB2312" w:eastAsia="仿宋_GB2312"/>
          <w:sz w:val="30"/>
          <w:szCs w:val="30"/>
        </w:rPr>
      </w:pPr>
    </w:p>
    <w:p w14:paraId="600E1DC2" w14:textId="77777777" w:rsidR="00821443" w:rsidRDefault="00821443" w:rsidP="008226C4">
      <w:pPr>
        <w:spacing w:line="560" w:lineRule="exact"/>
        <w:ind w:firstLine="560"/>
        <w:jc w:val="center"/>
        <w:rPr>
          <w:rFonts w:ascii="仿宋_GB2312" w:eastAsia="仿宋_GB2312" w:hint="eastAsia"/>
          <w:sz w:val="30"/>
          <w:szCs w:val="30"/>
        </w:rPr>
      </w:pPr>
    </w:p>
    <w:p w14:paraId="18987F82" w14:textId="77777777" w:rsidR="00821443" w:rsidRPr="00821443" w:rsidRDefault="00821443" w:rsidP="008226C4">
      <w:pPr>
        <w:spacing w:line="560" w:lineRule="exact"/>
        <w:ind w:firstLine="560"/>
        <w:jc w:val="center"/>
        <w:rPr>
          <w:rFonts w:ascii="仿宋_GB2312" w:eastAsia="仿宋_GB2312" w:hint="eastAsia"/>
          <w:sz w:val="30"/>
          <w:szCs w:val="30"/>
        </w:rPr>
      </w:pPr>
    </w:p>
    <w:p w14:paraId="2D606483" w14:textId="77777777" w:rsidR="00B07174" w:rsidRPr="001B533E" w:rsidRDefault="00C52C7D" w:rsidP="008226C4">
      <w:pPr>
        <w:spacing w:beforeLines="100" w:before="312"/>
        <w:ind w:firstLineChars="50" w:firstLine="105"/>
        <w:rPr>
          <w:rFonts w:ascii="仿宋_GB2312" w:eastAsia="仿宋_GB2312" w:hAnsi="Calibri" w:hint="eastAsia"/>
          <w:szCs w:val="22"/>
        </w:rPr>
      </w:pPr>
      <w:r w:rsidRPr="00FA2100">
        <w:rPr>
          <w:rFonts w:ascii="仿宋_GB2312" w:eastAsia="仿宋_GB2312" w:hAnsi="Calibri"/>
          <w:noProof/>
          <w:szCs w:val="22"/>
        </w:rPr>
        <w:pict w14:anchorId="5D099844">
          <v:polyline id="_x0000_s1031" style="position:absolute;left:0;text-align:left;z-index:2" points="2.55pt,15.15pt,428.25pt,14.95pt" coordsize="8514,4" strokeweight="1pt">
            <v:path arrowok="t"/>
          </v:polyline>
        </w:pict>
      </w:r>
      <w:r w:rsidRPr="00FA2100">
        <w:rPr>
          <w:rFonts w:ascii="仿宋_GB2312" w:eastAsia="仿宋_GB2312" w:hAnsi="Calibri"/>
          <w:noProof/>
          <w:szCs w:val="22"/>
        </w:rPr>
        <w:pict w14:anchorId="54236250">
          <v:polyline id="_x0000_s1030" style="position:absolute;left:0;text-align:left;z-index:1" points="2.55pt,43.2pt,430.05pt,44.2pt" coordsize="8550,20" strokeweight="1pt">
            <v:path arrowok="t"/>
          </v:polyline>
        </w:pic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8226C4" w:rsidRPr="00C40C31">
        <w:rPr>
          <w:rFonts w:ascii="仿宋_GB2312" w:eastAsia="仿宋_GB2312" w:hint="eastAsia"/>
          <w:sz w:val="30"/>
          <w:szCs w:val="30"/>
        </w:rPr>
        <w:t>北京工商大学工会</w:t>
      </w:r>
      <w:r w:rsidR="00E713FE" w:rsidRPr="00FA2100"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="008226C4"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="00E713FE" w:rsidRPr="00FA2100">
        <w:rPr>
          <w:rFonts w:ascii="仿宋_GB2312" w:eastAsia="仿宋_GB2312" w:hAnsi="宋体" w:hint="eastAsia"/>
          <w:sz w:val="28"/>
          <w:szCs w:val="28"/>
        </w:rPr>
        <w:t>20</w:t>
      </w:r>
      <w:r w:rsidR="00B571A3">
        <w:rPr>
          <w:rFonts w:ascii="仿宋_GB2312" w:eastAsia="仿宋_GB2312" w:hAnsi="宋体"/>
          <w:sz w:val="28"/>
          <w:szCs w:val="28"/>
        </w:rPr>
        <w:t>2</w:t>
      </w:r>
      <w:r w:rsidR="003006EF">
        <w:rPr>
          <w:rFonts w:ascii="仿宋_GB2312" w:eastAsia="仿宋_GB2312" w:hAnsi="宋体"/>
          <w:sz w:val="28"/>
          <w:szCs w:val="28"/>
        </w:rPr>
        <w:t>2</w:t>
      </w:r>
      <w:r w:rsidR="00E713FE" w:rsidRPr="00FA2100">
        <w:rPr>
          <w:rFonts w:ascii="仿宋_GB2312" w:eastAsia="仿宋_GB2312" w:hAnsi="宋体" w:hint="eastAsia"/>
          <w:sz w:val="28"/>
          <w:szCs w:val="28"/>
        </w:rPr>
        <w:t>年</w:t>
      </w:r>
      <w:r w:rsidR="0035273A">
        <w:rPr>
          <w:rFonts w:ascii="仿宋_GB2312" w:eastAsia="仿宋_GB2312" w:hAnsi="宋体"/>
          <w:sz w:val="28"/>
          <w:szCs w:val="28"/>
        </w:rPr>
        <w:t>11</w:t>
      </w:r>
      <w:r w:rsidR="00E713FE" w:rsidRPr="00FA2100">
        <w:rPr>
          <w:rFonts w:ascii="仿宋_GB2312" w:eastAsia="仿宋_GB2312" w:hAnsi="宋体" w:hint="eastAsia"/>
          <w:sz w:val="28"/>
          <w:szCs w:val="28"/>
        </w:rPr>
        <w:t>月</w:t>
      </w:r>
      <w:r w:rsidR="0035273A">
        <w:rPr>
          <w:rFonts w:ascii="仿宋_GB2312" w:eastAsia="仿宋_GB2312" w:hAnsi="宋体"/>
          <w:sz w:val="28"/>
          <w:szCs w:val="28"/>
        </w:rPr>
        <w:t>4</w:t>
      </w:r>
      <w:r w:rsidR="00E713FE" w:rsidRPr="00FA2100">
        <w:rPr>
          <w:rFonts w:ascii="仿宋_GB2312" w:eastAsia="仿宋_GB2312" w:hAnsi="宋体" w:hint="eastAsia"/>
          <w:sz w:val="28"/>
          <w:szCs w:val="28"/>
        </w:rPr>
        <w:t>日印发</w:t>
      </w:r>
    </w:p>
    <w:sectPr w:rsidR="00B07174" w:rsidRPr="001B533E" w:rsidSect="007A40AD">
      <w:footerReference w:type="default" r:id="rId7"/>
      <w:pgSz w:w="11906" w:h="16838"/>
      <w:pgMar w:top="2098" w:right="1474" w:bottom="1985" w:left="1588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4FA6" w14:textId="77777777" w:rsidR="000C7893" w:rsidRDefault="000C7893" w:rsidP="00E209E8">
      <w:r>
        <w:separator/>
      </w:r>
    </w:p>
  </w:endnote>
  <w:endnote w:type="continuationSeparator" w:id="0">
    <w:p w14:paraId="700D726F" w14:textId="77777777" w:rsidR="000C7893" w:rsidRDefault="000C7893" w:rsidP="00E2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72F" w14:textId="77777777" w:rsidR="00821443" w:rsidRDefault="0082144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590B" w:rsidRPr="00BC590B">
      <w:rPr>
        <w:noProof/>
        <w:lang w:val="zh-CN" w:eastAsia="zh-CN"/>
      </w:rPr>
      <w:t>3</w:t>
    </w:r>
    <w:r>
      <w:fldChar w:fldCharType="end"/>
    </w:r>
  </w:p>
  <w:p w14:paraId="69FB5E87" w14:textId="77777777" w:rsidR="00C52C7D" w:rsidRPr="00C52C7D" w:rsidRDefault="00C52C7D" w:rsidP="00C52C7D">
    <w:pPr>
      <w:pStyle w:val="a9"/>
      <w:jc w:val="center"/>
      <w:rPr>
        <w:rFonts w:ascii="仿宋_GB2312" w:eastAsia="仿宋_GB2312" w:hint="eastAsi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E82F" w14:textId="77777777" w:rsidR="000C7893" w:rsidRDefault="000C7893" w:rsidP="00E209E8">
      <w:r>
        <w:separator/>
      </w:r>
    </w:p>
  </w:footnote>
  <w:footnote w:type="continuationSeparator" w:id="0">
    <w:p w14:paraId="5ED53A06" w14:textId="77777777" w:rsidR="000C7893" w:rsidRDefault="000C7893" w:rsidP="00E2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88"/>
    <w:multiLevelType w:val="hybridMultilevel"/>
    <w:tmpl w:val="ED40728A"/>
    <w:lvl w:ilvl="0" w:tplc="5712A59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E87F83"/>
    <w:multiLevelType w:val="hybridMultilevel"/>
    <w:tmpl w:val="ED5A3910"/>
    <w:lvl w:ilvl="0" w:tplc="15E689C6">
      <w:start w:val="5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" w15:restartNumberingAfterBreak="0">
    <w:nsid w:val="66FD4282"/>
    <w:multiLevelType w:val="hybridMultilevel"/>
    <w:tmpl w:val="803E271A"/>
    <w:lvl w:ilvl="0" w:tplc="C85CF4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1D4"/>
    <w:rsid w:val="00005CDF"/>
    <w:rsid w:val="000124D5"/>
    <w:rsid w:val="0002416F"/>
    <w:rsid w:val="00035003"/>
    <w:rsid w:val="0004147D"/>
    <w:rsid w:val="00041DE8"/>
    <w:rsid w:val="000B2C8C"/>
    <w:rsid w:val="000C7893"/>
    <w:rsid w:val="000D7C19"/>
    <w:rsid w:val="000F1A99"/>
    <w:rsid w:val="001020FB"/>
    <w:rsid w:val="0011448F"/>
    <w:rsid w:val="00122A5D"/>
    <w:rsid w:val="00122EE0"/>
    <w:rsid w:val="00125AB1"/>
    <w:rsid w:val="00155514"/>
    <w:rsid w:val="00165CA5"/>
    <w:rsid w:val="00173D19"/>
    <w:rsid w:val="001878B1"/>
    <w:rsid w:val="001B533E"/>
    <w:rsid w:val="001C1AED"/>
    <w:rsid w:val="001E4538"/>
    <w:rsid w:val="001F6AC0"/>
    <w:rsid w:val="00206D0D"/>
    <w:rsid w:val="00245E95"/>
    <w:rsid w:val="00260509"/>
    <w:rsid w:val="00265A4F"/>
    <w:rsid w:val="002C5996"/>
    <w:rsid w:val="002E1863"/>
    <w:rsid w:val="003006EF"/>
    <w:rsid w:val="003068A3"/>
    <w:rsid w:val="00307C6B"/>
    <w:rsid w:val="00335E70"/>
    <w:rsid w:val="00346888"/>
    <w:rsid w:val="0035273A"/>
    <w:rsid w:val="003567AD"/>
    <w:rsid w:val="003A67A9"/>
    <w:rsid w:val="003B3C56"/>
    <w:rsid w:val="003B65D1"/>
    <w:rsid w:val="00420D35"/>
    <w:rsid w:val="00436AA5"/>
    <w:rsid w:val="00463C26"/>
    <w:rsid w:val="00483F71"/>
    <w:rsid w:val="004E3E05"/>
    <w:rsid w:val="00522E8A"/>
    <w:rsid w:val="005441D4"/>
    <w:rsid w:val="00550314"/>
    <w:rsid w:val="0055087F"/>
    <w:rsid w:val="005531AD"/>
    <w:rsid w:val="00581650"/>
    <w:rsid w:val="005A1584"/>
    <w:rsid w:val="005B6320"/>
    <w:rsid w:val="005B6D0B"/>
    <w:rsid w:val="005D6B23"/>
    <w:rsid w:val="005F05F3"/>
    <w:rsid w:val="0064313A"/>
    <w:rsid w:val="006621FC"/>
    <w:rsid w:val="006755E6"/>
    <w:rsid w:val="00684176"/>
    <w:rsid w:val="006D7F76"/>
    <w:rsid w:val="006E7765"/>
    <w:rsid w:val="0070449A"/>
    <w:rsid w:val="00705F4C"/>
    <w:rsid w:val="00713EC7"/>
    <w:rsid w:val="00721E3A"/>
    <w:rsid w:val="00722BA2"/>
    <w:rsid w:val="00725A8A"/>
    <w:rsid w:val="00755579"/>
    <w:rsid w:val="007613AE"/>
    <w:rsid w:val="0076585A"/>
    <w:rsid w:val="00776EA5"/>
    <w:rsid w:val="007A40AD"/>
    <w:rsid w:val="007C4ED4"/>
    <w:rsid w:val="007D3B2F"/>
    <w:rsid w:val="007D5E8B"/>
    <w:rsid w:val="007F3A7B"/>
    <w:rsid w:val="007F70A6"/>
    <w:rsid w:val="0080577D"/>
    <w:rsid w:val="00821443"/>
    <w:rsid w:val="008226C4"/>
    <w:rsid w:val="00826A0F"/>
    <w:rsid w:val="00834990"/>
    <w:rsid w:val="008565B8"/>
    <w:rsid w:val="008C35BD"/>
    <w:rsid w:val="008C668C"/>
    <w:rsid w:val="008F41DB"/>
    <w:rsid w:val="008F59CE"/>
    <w:rsid w:val="009054F7"/>
    <w:rsid w:val="00983ED8"/>
    <w:rsid w:val="009A7E4D"/>
    <w:rsid w:val="009B5CCF"/>
    <w:rsid w:val="009C4342"/>
    <w:rsid w:val="009E760C"/>
    <w:rsid w:val="00A2705E"/>
    <w:rsid w:val="00A32912"/>
    <w:rsid w:val="00A56B94"/>
    <w:rsid w:val="00A83822"/>
    <w:rsid w:val="00A93F75"/>
    <w:rsid w:val="00AB1D2D"/>
    <w:rsid w:val="00B0052D"/>
    <w:rsid w:val="00B00A04"/>
    <w:rsid w:val="00B07174"/>
    <w:rsid w:val="00B20EFE"/>
    <w:rsid w:val="00B364B0"/>
    <w:rsid w:val="00B464C2"/>
    <w:rsid w:val="00B571A3"/>
    <w:rsid w:val="00B75B76"/>
    <w:rsid w:val="00B9358E"/>
    <w:rsid w:val="00B95A8B"/>
    <w:rsid w:val="00BB2F11"/>
    <w:rsid w:val="00BC350C"/>
    <w:rsid w:val="00BC590B"/>
    <w:rsid w:val="00BD5AED"/>
    <w:rsid w:val="00BF7C5B"/>
    <w:rsid w:val="00C07B80"/>
    <w:rsid w:val="00C32443"/>
    <w:rsid w:val="00C52C7D"/>
    <w:rsid w:val="00C6277D"/>
    <w:rsid w:val="00C71F73"/>
    <w:rsid w:val="00C8653C"/>
    <w:rsid w:val="00C93D82"/>
    <w:rsid w:val="00CD0907"/>
    <w:rsid w:val="00CD4056"/>
    <w:rsid w:val="00D33396"/>
    <w:rsid w:val="00D72F27"/>
    <w:rsid w:val="00DC0C12"/>
    <w:rsid w:val="00DC4B69"/>
    <w:rsid w:val="00DD00D0"/>
    <w:rsid w:val="00E0604B"/>
    <w:rsid w:val="00E114B9"/>
    <w:rsid w:val="00E209E8"/>
    <w:rsid w:val="00E33081"/>
    <w:rsid w:val="00E56315"/>
    <w:rsid w:val="00E67298"/>
    <w:rsid w:val="00E70057"/>
    <w:rsid w:val="00E713FE"/>
    <w:rsid w:val="00E82720"/>
    <w:rsid w:val="00E921AE"/>
    <w:rsid w:val="00E96326"/>
    <w:rsid w:val="00EE2580"/>
    <w:rsid w:val="00EE47A1"/>
    <w:rsid w:val="00EF2E97"/>
    <w:rsid w:val="00F01202"/>
    <w:rsid w:val="00F03E9B"/>
    <w:rsid w:val="00F053F6"/>
    <w:rsid w:val="00F1244E"/>
    <w:rsid w:val="00F42A65"/>
    <w:rsid w:val="00F463E4"/>
    <w:rsid w:val="00F5717C"/>
    <w:rsid w:val="00F57333"/>
    <w:rsid w:val="00F7027F"/>
    <w:rsid w:val="00FE7F6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4:docId w14:val="31218500"/>
  <w15:chartTrackingRefBased/>
  <w15:docId w15:val="{FFFB53C1-2D96-4322-9D33-FA3EF3C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0"/>
      <w:szCs w:val="30"/>
    </w:rPr>
  </w:style>
  <w:style w:type="paragraph" w:styleId="a4">
    <w:name w:val="Body Text Indent"/>
    <w:basedOn w:val="a"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Body Text"/>
    <w:basedOn w:val="a"/>
    <w:rPr>
      <w:rFonts w:ascii="仿宋_GB2312" w:eastAsia="仿宋_GB2312"/>
      <w:sz w:val="28"/>
    </w:rPr>
  </w:style>
  <w:style w:type="paragraph" w:customStyle="1" w:styleId="1">
    <w:name w:val="样式1"/>
    <w:basedOn w:val="a"/>
    <w:pPr>
      <w:spacing w:line="360" w:lineRule="auto"/>
      <w:ind w:firstLine="425"/>
    </w:pPr>
    <w:rPr>
      <w:sz w:val="24"/>
      <w:szCs w:val="20"/>
    </w:rPr>
  </w:style>
  <w:style w:type="table" w:styleId="a7">
    <w:name w:val="Table Grid"/>
    <w:basedOn w:val="a1"/>
    <w:rsid w:val="00B07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E2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E209E8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E2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9"/>
    <w:uiPriority w:val="99"/>
    <w:rsid w:val="00E20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btbu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北工商党发[2005]  号</dc:title>
  <dc:subject/>
  <dc:creator>zzb</dc:creator>
  <cp:keywords/>
  <cp:lastModifiedBy>cw</cp:lastModifiedBy>
  <cp:revision>2</cp:revision>
  <cp:lastPrinted>2022-11-04T02:34:00Z</cp:lastPrinted>
  <dcterms:created xsi:type="dcterms:W3CDTF">2023-05-04T01:24:00Z</dcterms:created>
  <dcterms:modified xsi:type="dcterms:W3CDTF">2023-05-04T01:24:00Z</dcterms:modified>
</cp:coreProperties>
</file>